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78853" w14:textId="77777777" w:rsidR="000D4D5F" w:rsidRPr="000D4D5F" w:rsidRDefault="000D4D5F" w:rsidP="000D4D5F">
      <w:pPr>
        <w:shd w:val="clear" w:color="auto" w:fill="FFFFFF"/>
        <w:rPr>
          <w:rFonts w:ascii="Arial" w:eastAsia="Times New Roman" w:hAnsi="Arial" w:cs="Arial"/>
          <w:color w:val="222222"/>
          <w:lang w:eastAsia="pt-BR"/>
        </w:rPr>
      </w:pPr>
      <w:r w:rsidRPr="000D4D5F">
        <w:rPr>
          <w:rFonts w:ascii="Arial" w:eastAsia="Times New Roman" w:hAnsi="Arial" w:cs="Arial"/>
          <w:b/>
          <w:bCs/>
          <w:color w:val="222222"/>
          <w:u w:val="single"/>
          <w:lang w:eastAsia="pt-BR"/>
        </w:rPr>
        <w:t>MEDALHA 230 ANOS</w:t>
      </w:r>
      <w:r w:rsidRPr="000D4D5F">
        <w:rPr>
          <w:rFonts w:ascii="Arial" w:eastAsia="Times New Roman" w:hAnsi="Arial" w:cs="Arial"/>
          <w:b/>
          <w:bCs/>
          <w:color w:val="222222"/>
          <w:lang w:eastAsia="pt-BR"/>
        </w:rPr>
        <w:t>: Fernando Emmanuel Barata - Prof. Emérito da Escola Politécnica da UFRJ</w:t>
      </w:r>
    </w:p>
    <w:p w14:paraId="7AD5A0D4" w14:textId="77777777" w:rsidR="000D4D5F" w:rsidRPr="000D4D5F" w:rsidRDefault="000D4D5F" w:rsidP="000D4D5F">
      <w:pPr>
        <w:shd w:val="clear" w:color="auto" w:fill="FFFFFF"/>
        <w:rPr>
          <w:rFonts w:ascii="Arial" w:eastAsia="Times New Roman" w:hAnsi="Arial" w:cs="Arial"/>
          <w:color w:val="222222"/>
          <w:lang w:eastAsia="pt-BR"/>
        </w:rPr>
      </w:pPr>
      <w:r w:rsidRPr="000D4D5F">
        <w:rPr>
          <w:rFonts w:ascii="Arial" w:eastAsia="Times New Roman" w:hAnsi="Arial" w:cs="Arial"/>
          <w:color w:val="222222"/>
          <w:lang w:eastAsia="pt-BR"/>
        </w:rPr>
        <w:t>O professor Fernando Emmanuel Barata destaca-se na engenharia nacional por seu pioneirismo e entusiasmo tendo acumulado ao longo de sua trajetória um incalculável legado ao ensino da Engenharia no Brasil e à Mecânica dos Solos.</w:t>
      </w:r>
      <w:r w:rsidRPr="000D4D5F">
        <w:rPr>
          <w:rFonts w:ascii="Arial" w:eastAsia="Times New Roman" w:hAnsi="Arial" w:cs="Arial"/>
          <w:color w:val="222222"/>
          <w:lang w:eastAsia="pt-BR"/>
        </w:rPr>
        <w:br/>
        <w:t xml:space="preserve">Formado em engenharia civil na turma de 1950 pela Escola Nacional de Engenharia, ainda na graduação travou contato com os conceitos da </w:t>
      </w:r>
      <w:proofErr w:type="spellStart"/>
      <w:r w:rsidRPr="000D4D5F">
        <w:rPr>
          <w:rFonts w:ascii="Arial" w:eastAsia="Times New Roman" w:hAnsi="Arial" w:cs="Arial"/>
          <w:color w:val="222222"/>
          <w:lang w:eastAsia="pt-BR"/>
        </w:rPr>
        <w:t>geotecnia</w:t>
      </w:r>
      <w:proofErr w:type="spellEnd"/>
      <w:r w:rsidRPr="000D4D5F">
        <w:rPr>
          <w:rFonts w:ascii="Arial" w:eastAsia="Times New Roman" w:hAnsi="Arial" w:cs="Arial"/>
          <w:color w:val="222222"/>
          <w:lang w:eastAsia="pt-BR"/>
        </w:rPr>
        <w:t xml:space="preserve"> através dos livros de Karl </w:t>
      </w:r>
      <w:proofErr w:type="spellStart"/>
      <w:r w:rsidRPr="000D4D5F">
        <w:rPr>
          <w:rFonts w:ascii="Arial" w:eastAsia="Times New Roman" w:hAnsi="Arial" w:cs="Arial"/>
          <w:color w:val="222222"/>
          <w:lang w:eastAsia="pt-BR"/>
        </w:rPr>
        <w:t>Terzaghi</w:t>
      </w:r>
      <w:proofErr w:type="spellEnd"/>
      <w:r w:rsidRPr="000D4D5F">
        <w:rPr>
          <w:rFonts w:ascii="Arial" w:eastAsia="Times New Roman" w:hAnsi="Arial" w:cs="Arial"/>
          <w:color w:val="222222"/>
          <w:lang w:eastAsia="pt-BR"/>
        </w:rPr>
        <w:t xml:space="preserve"> e H. </w:t>
      </w:r>
      <w:proofErr w:type="spellStart"/>
      <w:r w:rsidRPr="000D4D5F">
        <w:rPr>
          <w:rFonts w:ascii="Arial" w:eastAsia="Times New Roman" w:hAnsi="Arial" w:cs="Arial"/>
          <w:color w:val="222222"/>
          <w:lang w:eastAsia="pt-BR"/>
        </w:rPr>
        <w:t>Krey</w:t>
      </w:r>
      <w:proofErr w:type="spellEnd"/>
      <w:r w:rsidRPr="000D4D5F">
        <w:rPr>
          <w:rFonts w:ascii="Arial" w:eastAsia="Times New Roman" w:hAnsi="Arial" w:cs="Arial"/>
          <w:color w:val="222222"/>
          <w:lang w:eastAsia="pt-BR"/>
        </w:rPr>
        <w:t>, tendo sido irremediavelmente conquistado pelo assunto e pelo desafio que representava.</w:t>
      </w:r>
      <w:r w:rsidRPr="000D4D5F">
        <w:rPr>
          <w:rFonts w:ascii="Arial" w:eastAsia="Times New Roman" w:hAnsi="Arial" w:cs="Arial"/>
          <w:color w:val="222222"/>
          <w:lang w:eastAsia="pt-BR"/>
        </w:rPr>
        <w:br/>
        <w:t>Já formado montou, no DER-DF, pequena estrutura laboratorial que daria origem ao primeiro laboratório de Mecânica dos Solos do DER-DF e da Prefeitura do Rio de Janeiro, onde atuou como engenheiro até 1985.</w:t>
      </w:r>
      <w:r w:rsidRPr="000D4D5F">
        <w:rPr>
          <w:rFonts w:ascii="Arial" w:eastAsia="Times New Roman" w:hAnsi="Arial" w:cs="Arial"/>
          <w:color w:val="222222"/>
          <w:lang w:eastAsia="pt-BR"/>
        </w:rPr>
        <w:br/>
        <w:t xml:space="preserve">Ao retornar de uma bolsa de estudos no Road </w:t>
      </w:r>
      <w:proofErr w:type="spellStart"/>
      <w:r w:rsidRPr="000D4D5F">
        <w:rPr>
          <w:rFonts w:ascii="Arial" w:eastAsia="Times New Roman" w:hAnsi="Arial" w:cs="Arial"/>
          <w:color w:val="222222"/>
          <w:lang w:eastAsia="pt-BR"/>
        </w:rPr>
        <w:t>Research</w:t>
      </w:r>
      <w:proofErr w:type="spellEnd"/>
      <w:r w:rsidRPr="000D4D5F">
        <w:rPr>
          <w:rFonts w:ascii="Arial" w:eastAsia="Times New Roman" w:hAnsi="Arial" w:cs="Arial"/>
          <w:color w:val="222222"/>
          <w:lang w:eastAsia="pt-BR"/>
        </w:rPr>
        <w:t xml:space="preserve"> </w:t>
      </w:r>
      <w:proofErr w:type="spellStart"/>
      <w:r w:rsidRPr="000D4D5F">
        <w:rPr>
          <w:rFonts w:ascii="Arial" w:eastAsia="Times New Roman" w:hAnsi="Arial" w:cs="Arial"/>
          <w:color w:val="222222"/>
          <w:lang w:eastAsia="pt-BR"/>
        </w:rPr>
        <w:t>Laboratory</w:t>
      </w:r>
      <w:proofErr w:type="spellEnd"/>
      <w:r w:rsidRPr="000D4D5F">
        <w:rPr>
          <w:rFonts w:ascii="Arial" w:eastAsia="Times New Roman" w:hAnsi="Arial" w:cs="Arial"/>
          <w:color w:val="222222"/>
          <w:lang w:eastAsia="pt-BR"/>
        </w:rPr>
        <w:t xml:space="preserve"> na Inglaterra, em 1954, passou a realizar pesquisas no Laboratório de Materiais de Construção da Instituição em que se graduou, sendo no ano seguinte convidado para assistente do professor Mario Brandi Pereira que ministrava a disciplina de Mecânica dos Solos na Escola Nacional de Engenharia, pioneira na graduação de engenheiros civis com essa especialidade em 1983.</w:t>
      </w:r>
      <w:r w:rsidRPr="000D4D5F">
        <w:rPr>
          <w:rFonts w:ascii="Arial" w:eastAsia="Times New Roman" w:hAnsi="Arial" w:cs="Arial"/>
          <w:color w:val="222222"/>
          <w:lang w:eastAsia="pt-BR"/>
        </w:rPr>
        <w:br/>
        <w:t>É autor de dois livros, duas teses e numerosas publicações técnicas sobre os mais diversos temas de interesse na Mecânica dos Solos, as quais constituem valioso volume na mesa e na memória dos engenheiros geotécnicos.</w:t>
      </w:r>
      <w:r w:rsidRPr="000D4D5F">
        <w:rPr>
          <w:rFonts w:ascii="Arial" w:eastAsia="Times New Roman" w:hAnsi="Arial" w:cs="Arial"/>
          <w:color w:val="222222"/>
          <w:lang w:eastAsia="pt-BR"/>
        </w:rPr>
        <w:br/>
        <w:t>Mostrou também um profundo interesse tanto pela história da Engenharia no Brasil como pelo tema da formação dos engenheiros e o desenvolvimento do país.</w:t>
      </w:r>
      <w:r w:rsidRPr="000D4D5F">
        <w:rPr>
          <w:rFonts w:ascii="Arial" w:eastAsia="Times New Roman" w:hAnsi="Arial" w:cs="Arial"/>
          <w:color w:val="222222"/>
          <w:lang w:eastAsia="pt-BR"/>
        </w:rPr>
        <w:br/>
        <w:t>Sua brilhante carreira de docente atravessou gerações de geotécnicos cuja curiosidade e entusiasmo pelos desafios da mecânica dos solos ele soube estimular com maestria. Tornou-se Livre Docente em 1963 e professor titular em 1987, sendo desde 1995 professor Emérito da Escola Politécnica da UFRJ.</w:t>
      </w:r>
      <w:r w:rsidRPr="000D4D5F">
        <w:rPr>
          <w:rFonts w:ascii="Arial" w:eastAsia="Times New Roman" w:hAnsi="Arial" w:cs="Arial"/>
          <w:color w:val="222222"/>
          <w:lang w:eastAsia="pt-BR"/>
        </w:rPr>
        <w:br/>
        <w:t xml:space="preserve">Ao longo de sua carreira recebeu diversas honrarias profissionais e universitárias, dentre as quais: professor homenageado, paraninfo e patrono de diversas turmas da atual Escola Politécnica da UFRJ, Medalha de Bons Serviços do DER-GB (1966), Prêmio </w:t>
      </w:r>
      <w:proofErr w:type="spellStart"/>
      <w:r w:rsidRPr="000D4D5F">
        <w:rPr>
          <w:rFonts w:ascii="Arial" w:eastAsia="Times New Roman" w:hAnsi="Arial" w:cs="Arial"/>
          <w:color w:val="222222"/>
          <w:lang w:eastAsia="pt-BR"/>
        </w:rPr>
        <w:t>Terzaghi</w:t>
      </w:r>
      <w:proofErr w:type="spellEnd"/>
      <w:r w:rsidRPr="000D4D5F">
        <w:rPr>
          <w:rFonts w:ascii="Arial" w:eastAsia="Times New Roman" w:hAnsi="Arial" w:cs="Arial"/>
          <w:color w:val="222222"/>
          <w:lang w:eastAsia="pt-BR"/>
        </w:rPr>
        <w:t xml:space="preserve"> da ABMS (1974-1976), Medalha do Centenário do Clube de Engenharia (1980), Prêmio Mestre Emérito (200 Anos do Ensino Regular de Engenharia no Brasil) concedido pelo CREA, UFRJ, IME, FEBRAE em 1993, Engenheiro Eminente de 1999 pela Associação dos Antigos Alunos da Politécnica A3P e por fim teve seu nome atribuído em 2002 ao laboratório de Mecânica dos Solos da Escola Politécnica da UFRJ.</w:t>
      </w:r>
      <w:r w:rsidRPr="000D4D5F">
        <w:rPr>
          <w:rFonts w:ascii="Arial" w:eastAsia="Times New Roman" w:hAnsi="Arial" w:cs="Arial"/>
          <w:color w:val="222222"/>
          <w:lang w:eastAsia="pt-BR"/>
        </w:rPr>
        <w:br/>
        <w:t>Além de sua carreira como engenheiro e docente, participou também como Consultor autônomo assessorando diversas organizações privadas e governamentais na busca de soluções e/ou explicações para problemas geotécnicos complexos.</w:t>
      </w:r>
      <w:r w:rsidRPr="000D4D5F">
        <w:rPr>
          <w:rFonts w:ascii="Arial" w:eastAsia="Times New Roman" w:hAnsi="Arial" w:cs="Arial"/>
          <w:color w:val="222222"/>
          <w:lang w:eastAsia="pt-BR"/>
        </w:rPr>
        <w:br/>
        <w:t>Incansável em sua cruzada pela engenharia ainda encontrou tempo para participar ativamente de Associações Técnicas e Culturais como a Associação dos Antigos Alunos da Politécnica (A3P), a Associação Brasileira de Mecânica dos Solos (ABMS), a Sociedade Internacional de Mecânica dos Solos e Engenharia Geotécnica, a Sociedade Internacional de Mecânica das Rochas, o Clube de Engenharia onde participou por administrações sucessivas no Conselho Diretor e a Academia Nacional de Engenharia da qual é membro fundador.</w:t>
      </w:r>
    </w:p>
    <w:p w14:paraId="7087EC8F" w14:textId="77777777" w:rsidR="000D4D5F" w:rsidRPr="000D4D5F" w:rsidRDefault="000D4D5F" w:rsidP="000D4D5F">
      <w:pPr>
        <w:shd w:val="clear" w:color="auto" w:fill="FFFFFF"/>
        <w:rPr>
          <w:rFonts w:ascii="Arial" w:eastAsia="Times New Roman" w:hAnsi="Arial" w:cs="Arial"/>
          <w:color w:val="222222"/>
          <w:lang w:eastAsia="pt-BR"/>
        </w:rPr>
      </w:pPr>
    </w:p>
    <w:p w14:paraId="298B1A6B" w14:textId="77777777" w:rsidR="000D4D5F" w:rsidRPr="000D4D5F" w:rsidRDefault="000D4D5F" w:rsidP="000D4D5F">
      <w:pPr>
        <w:shd w:val="clear" w:color="auto" w:fill="FFFFFF"/>
        <w:rPr>
          <w:rFonts w:ascii="Arial" w:eastAsia="Times New Roman" w:hAnsi="Arial" w:cs="Arial"/>
          <w:color w:val="222222"/>
          <w:lang w:eastAsia="pt-BR"/>
        </w:rPr>
      </w:pPr>
      <w:r w:rsidRPr="000D4D5F">
        <w:rPr>
          <w:rFonts w:ascii="Arial" w:eastAsia="Times New Roman" w:hAnsi="Arial" w:cs="Arial"/>
          <w:b/>
          <w:bCs/>
          <w:color w:val="222222"/>
          <w:u w:val="single"/>
          <w:lang w:eastAsia="pt-BR"/>
        </w:rPr>
        <w:t>MEDALHA ANDRÉ REBOUÇAS</w:t>
      </w:r>
      <w:r w:rsidRPr="000D4D5F">
        <w:rPr>
          <w:rFonts w:ascii="Arial" w:eastAsia="Times New Roman" w:hAnsi="Arial" w:cs="Arial"/>
          <w:b/>
          <w:bCs/>
          <w:color w:val="222222"/>
          <w:lang w:eastAsia="pt-BR"/>
        </w:rPr>
        <w:t xml:space="preserve">: Eduardo Linhares </w:t>
      </w:r>
      <w:proofErr w:type="spellStart"/>
      <w:r w:rsidRPr="000D4D5F">
        <w:rPr>
          <w:rFonts w:ascii="Arial" w:eastAsia="Times New Roman" w:hAnsi="Arial" w:cs="Arial"/>
          <w:b/>
          <w:bCs/>
          <w:color w:val="222222"/>
          <w:lang w:eastAsia="pt-BR"/>
        </w:rPr>
        <w:t>Qualharini</w:t>
      </w:r>
      <w:proofErr w:type="spellEnd"/>
      <w:r w:rsidRPr="000D4D5F">
        <w:rPr>
          <w:rFonts w:ascii="Arial" w:eastAsia="Times New Roman" w:hAnsi="Arial" w:cs="Arial"/>
          <w:b/>
          <w:bCs/>
          <w:color w:val="222222"/>
          <w:lang w:eastAsia="pt-BR"/>
        </w:rPr>
        <w:t xml:space="preserve"> - Prof. Titular da Escola Politécnica da UFRJ</w:t>
      </w:r>
    </w:p>
    <w:p w14:paraId="58814712" w14:textId="77777777" w:rsidR="000D4D5F" w:rsidRPr="000D4D5F" w:rsidRDefault="000D4D5F" w:rsidP="000D4D5F">
      <w:pPr>
        <w:shd w:val="clear" w:color="auto" w:fill="FFFFFF"/>
        <w:rPr>
          <w:rFonts w:ascii="Arial" w:eastAsia="Times New Roman" w:hAnsi="Arial" w:cs="Arial"/>
          <w:color w:val="222222"/>
          <w:lang w:eastAsia="pt-BR"/>
        </w:rPr>
      </w:pPr>
      <w:r w:rsidRPr="000D4D5F">
        <w:rPr>
          <w:rFonts w:ascii="Arial" w:eastAsia="Times New Roman" w:hAnsi="Arial" w:cs="Arial"/>
          <w:color w:val="222222"/>
          <w:lang w:eastAsia="pt-BR"/>
        </w:rPr>
        <w:t>Graduado em Engenharia Civil em 1973, na sua vida profissional atuou como engenheiro e gerente de projetos civis e industriais, em mais de 300 empreendimentos no Brasil e no exterior, e em 52 anos de atuação profissional tem demonstrado uma grande dedicação ao ensino de engenharia e à Escola Politécnica da UFRJ e à sociedade.</w:t>
      </w:r>
      <w:r w:rsidRPr="000D4D5F">
        <w:rPr>
          <w:rFonts w:ascii="Arial" w:eastAsia="Times New Roman" w:hAnsi="Arial" w:cs="Arial"/>
          <w:color w:val="222222"/>
          <w:lang w:eastAsia="pt-BR"/>
        </w:rPr>
        <w:br/>
        <w:t>Iniciou sua carreira de docente ainda na década de 70, no SENAI (CFP-4) promovendo treinamentos de mão de obra em canteiros de obras de Construção Civil. Em 1976 obteve o título de Eng. de Segurança do Trabalho e em 1978 passou a atuar como professor na Escola de Engenharia da Universidade Veiga de Almeida, onde ministrou mais de uma dezena de disciplinas, nas graduações de Eng. Civil, Elétrica e de Produção, entre 1978 e 1990.</w:t>
      </w:r>
      <w:r w:rsidRPr="000D4D5F">
        <w:rPr>
          <w:rFonts w:ascii="Arial" w:eastAsia="Times New Roman" w:hAnsi="Arial" w:cs="Arial"/>
          <w:color w:val="222222"/>
          <w:lang w:eastAsia="pt-BR"/>
        </w:rPr>
        <w:br/>
        <w:t>Em 1990, ingressou em concurso público como professor Auxiliar na Escola de Engenharia da UFRJ, sendo promovido a prof. Assistente, quando da obtenção do título de Mestre em Arquitetura (FAU/UFRJ), em 1992; e à prof. Adjunto, por obter o título de Doutor em Engenharia de Produção (COPPE/UFRJ), em 1996, passando a professor Associado, por mérito, em 2002, e a prof. Titular, por banca, em concurso, com provas e análise de títulos, em 2014.</w:t>
      </w:r>
      <w:r w:rsidRPr="000D4D5F">
        <w:rPr>
          <w:rFonts w:ascii="Arial" w:eastAsia="Times New Roman" w:hAnsi="Arial" w:cs="Arial"/>
          <w:color w:val="222222"/>
          <w:lang w:eastAsia="pt-BR"/>
        </w:rPr>
        <w:br/>
        <w:t xml:space="preserve">Ao longo de sua carreira acadêmica foi autor de mais de uma centena de publicações, dentre as quais 5 livros (Projeto sem Barreiras, 1998 Ed. UFF; Canteiro de Obras – Ed. </w:t>
      </w:r>
      <w:proofErr w:type="spellStart"/>
      <w:r w:rsidRPr="000D4D5F">
        <w:rPr>
          <w:rFonts w:ascii="Arial" w:eastAsia="Times New Roman" w:hAnsi="Arial" w:cs="Arial"/>
          <w:color w:val="222222"/>
          <w:lang w:eastAsia="pt-BR"/>
        </w:rPr>
        <w:t>Elsevier</w:t>
      </w:r>
      <w:proofErr w:type="spellEnd"/>
      <w:r w:rsidRPr="000D4D5F">
        <w:rPr>
          <w:rFonts w:ascii="Arial" w:eastAsia="Times New Roman" w:hAnsi="Arial" w:cs="Arial"/>
          <w:color w:val="222222"/>
          <w:lang w:eastAsia="pt-BR"/>
        </w:rPr>
        <w:t xml:space="preserve"> – 2018; Reabilitação Predial – Ed. LTC – 2020; Gestão de </w:t>
      </w:r>
      <w:proofErr w:type="spellStart"/>
      <w:r w:rsidRPr="000D4D5F">
        <w:rPr>
          <w:rFonts w:ascii="Arial" w:eastAsia="Times New Roman" w:hAnsi="Arial" w:cs="Arial"/>
          <w:color w:val="222222"/>
          <w:lang w:eastAsia="pt-BR"/>
        </w:rPr>
        <w:t>Facility</w:t>
      </w:r>
      <w:proofErr w:type="spellEnd"/>
      <w:r w:rsidRPr="000D4D5F">
        <w:rPr>
          <w:rFonts w:ascii="Arial" w:eastAsia="Times New Roman" w:hAnsi="Arial" w:cs="Arial"/>
          <w:color w:val="222222"/>
          <w:lang w:eastAsia="pt-BR"/>
        </w:rPr>
        <w:t xml:space="preserve"> I, II, III – 2019), e dezenas de artigos, apostilas e matérias jornalísticas. Além de participar do Conselho Científico de 3 publicações técnicas e ser editor-chefe de 2 revistas técnicas no NPPG/Poli.</w:t>
      </w:r>
      <w:r w:rsidRPr="000D4D5F">
        <w:rPr>
          <w:rFonts w:ascii="Arial" w:eastAsia="Times New Roman" w:hAnsi="Arial" w:cs="Arial"/>
          <w:color w:val="222222"/>
          <w:lang w:eastAsia="pt-BR"/>
        </w:rPr>
        <w:br/>
        <w:t xml:space="preserve">Atuou como Diretor de Manutenção da Prefeitura da UFRJ, entre 1993 e 1995, sendo responsável pelos Campi do Fundão e da Praia Vermelha, e desde 1996, atua em pesquisas e projetos com consultorias, sendo Coordenador do NPPG – Núcleo de Pesquisas, Planejamento e Gestão da Poli/UFRJ, onde são ofertados cursos e treinamentos para a comunidade civil e em convênios, através das Fundações José Bonifácio e </w:t>
      </w:r>
      <w:proofErr w:type="spellStart"/>
      <w:r w:rsidRPr="000D4D5F">
        <w:rPr>
          <w:rFonts w:ascii="Arial" w:eastAsia="Times New Roman" w:hAnsi="Arial" w:cs="Arial"/>
          <w:color w:val="222222"/>
          <w:lang w:eastAsia="pt-BR"/>
        </w:rPr>
        <w:t>Coppetec</w:t>
      </w:r>
      <w:proofErr w:type="spellEnd"/>
      <w:r w:rsidRPr="000D4D5F">
        <w:rPr>
          <w:rFonts w:ascii="Arial" w:eastAsia="Times New Roman" w:hAnsi="Arial" w:cs="Arial"/>
          <w:color w:val="222222"/>
          <w:lang w:eastAsia="pt-BR"/>
        </w:rPr>
        <w:t>, já contando com mais de 200 turmas e 4.000 concluintes.</w:t>
      </w:r>
      <w:r w:rsidRPr="000D4D5F">
        <w:rPr>
          <w:rFonts w:ascii="Arial" w:eastAsia="Times New Roman" w:hAnsi="Arial" w:cs="Arial"/>
          <w:color w:val="222222"/>
          <w:lang w:eastAsia="pt-BR"/>
        </w:rPr>
        <w:br/>
        <w:t xml:space="preserve">Coordenou 24 turmas “in </w:t>
      </w:r>
      <w:proofErr w:type="spellStart"/>
      <w:r w:rsidRPr="000D4D5F">
        <w:rPr>
          <w:rFonts w:ascii="Arial" w:eastAsia="Times New Roman" w:hAnsi="Arial" w:cs="Arial"/>
          <w:color w:val="222222"/>
          <w:lang w:eastAsia="pt-BR"/>
        </w:rPr>
        <w:t>company</w:t>
      </w:r>
      <w:proofErr w:type="spellEnd"/>
      <w:r w:rsidRPr="000D4D5F">
        <w:rPr>
          <w:rFonts w:ascii="Arial" w:eastAsia="Times New Roman" w:hAnsi="Arial" w:cs="Arial"/>
          <w:color w:val="222222"/>
          <w:lang w:eastAsia="pt-BR"/>
        </w:rPr>
        <w:t>” na Universidade Petrobras, onde foram capacitados mais de 800 profissionais, abrangendo 85% do corpo técnico da empresa ligado a gerência de projetos.</w:t>
      </w:r>
      <w:r w:rsidRPr="000D4D5F">
        <w:rPr>
          <w:rFonts w:ascii="Arial" w:eastAsia="Times New Roman" w:hAnsi="Arial" w:cs="Arial"/>
          <w:color w:val="222222"/>
          <w:lang w:eastAsia="pt-BR"/>
        </w:rPr>
        <w:br/>
        <w:t>Desempenhou atividades acadêmico-administrativas como membro do CEG, CEPEG e FORUM de Ciência e Cultura entre 2010 e 2018, chefe do Depart.de Construção Civil da Poli (2000), representante dos profs. Auxiliares, Assistentes e Titulares na Congregação da Poli/UFRJ (entre 1990 e 2020), onde hoje representa a Associação dos Antigos Alunos, sendo também atualmente membro do CONSUNI - Conselho Universitário da UFRJ.</w:t>
      </w:r>
      <w:r w:rsidRPr="000D4D5F">
        <w:rPr>
          <w:rFonts w:ascii="Arial" w:eastAsia="Times New Roman" w:hAnsi="Arial" w:cs="Arial"/>
          <w:color w:val="222222"/>
          <w:lang w:eastAsia="pt-BR"/>
        </w:rPr>
        <w:br/>
        <w:t xml:space="preserve">Desde 1990, no Departamento de Construção Civil ministrou 12 diferentes disciplinas de graduação, implantou em 1999 tendo sido o primeiro coordenador do curso de Engenharia de Segurança e Higiene do Trabalho da Poli/UFRJ. Entre 1994 e 2011 orientou 46 dissertações de mestrado e 12 teses de doutorado nos vários programas de pós-graduação em que participou como professor: Programa de Arquitetura da FAU/UFRJ (1994-1997), Programa de Engenharia de Produção da COPPE/UFRJ (1996 a 2005), LATEC/UFF e </w:t>
      </w:r>
      <w:r w:rsidRPr="000D4D5F">
        <w:rPr>
          <w:rFonts w:ascii="Arial" w:eastAsia="Times New Roman" w:hAnsi="Arial" w:cs="Arial"/>
          <w:color w:val="222222"/>
          <w:lang w:eastAsia="pt-BR"/>
        </w:rPr>
        <w:lastRenderedPageBreak/>
        <w:t>Programa de Eng. Civil da Faculdade de Engenharia da UFF (1998 a 2011) onde desenvolveu seu pós-doutorado. A partir de 2012 vem atuando no programa de pós-graduação em Engenharia Ambiental e desde 2017 também no programa de Engenharia Urbana, ambos da Poli/UFRJ orientado mestrandos e doutorandos (9 já concluídos).</w:t>
      </w:r>
      <w:r w:rsidRPr="000D4D5F">
        <w:rPr>
          <w:rFonts w:ascii="Arial" w:eastAsia="Times New Roman" w:hAnsi="Arial" w:cs="Arial"/>
          <w:color w:val="222222"/>
          <w:lang w:eastAsia="pt-BR"/>
        </w:rPr>
        <w:br/>
        <w:t>Nos últimos 27 anos foi Chairman de 9 congressos internacionais, alguns realizados nas dependências da Poli tendo até 400 participantes, tendo sido recentemente indicado para coordenar o XX ENTAC a ser realizado na UFRJ em 2024, o VI CIRMARE a ser realizado em Portugal em 2023, e o III SINGEURB – Simpósio Nacional de Engenharia Urbana em 2023.</w:t>
      </w:r>
      <w:r w:rsidRPr="000D4D5F">
        <w:rPr>
          <w:rFonts w:ascii="Arial" w:eastAsia="Times New Roman" w:hAnsi="Arial" w:cs="Arial"/>
          <w:color w:val="222222"/>
          <w:lang w:eastAsia="pt-BR"/>
        </w:rPr>
        <w:br/>
        <w:t>Em 2019 recebeu a Comenda de membro do Conselho de Minerva da UFRJ e em 2022 a outorga do Colar de Mérito Pedro, O Libertador.</w:t>
      </w:r>
      <w:r w:rsidRPr="000D4D5F">
        <w:rPr>
          <w:rFonts w:ascii="Arial" w:eastAsia="Times New Roman" w:hAnsi="Arial" w:cs="Arial"/>
          <w:color w:val="222222"/>
          <w:lang w:eastAsia="pt-BR"/>
        </w:rPr>
        <w:br/>
        <w:t>Desde 2020 coordena o Comitê de Imparcialidade da ABNT e integra o Comitê de Rotulagem Ambiental da ABNT.</w:t>
      </w:r>
    </w:p>
    <w:p w14:paraId="053616A6" w14:textId="77777777" w:rsidR="00E12CEA" w:rsidRDefault="00E12CEA"/>
    <w:sectPr w:rsidR="00E12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5F"/>
    <w:rsid w:val="000D4D5F"/>
    <w:rsid w:val="00E12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D4CA0D2"/>
  <w15:chartTrackingRefBased/>
  <w15:docId w15:val="{1AF1B396-C318-6947-B730-BDC030E6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62541257">
          <w:marLeft w:val="0"/>
          <w:marRight w:val="0"/>
          <w:marTop w:val="0"/>
          <w:marBottom w:val="0"/>
          <w:divBdr>
            <w:top w:val="none" w:sz="0" w:space="0" w:color="auto"/>
            <w:left w:val="none" w:sz="0" w:space="0" w:color="auto"/>
            <w:bottom w:val="none" w:sz="0" w:space="0" w:color="auto"/>
            <w:right w:val="none" w:sz="0" w:space="0" w:color="auto"/>
          </w:divBdr>
        </w:div>
        <w:div w:id="1183327167">
          <w:marLeft w:val="0"/>
          <w:marRight w:val="0"/>
          <w:marTop w:val="0"/>
          <w:marBottom w:val="0"/>
          <w:divBdr>
            <w:top w:val="none" w:sz="0" w:space="0" w:color="auto"/>
            <w:left w:val="none" w:sz="0" w:space="0" w:color="auto"/>
            <w:bottom w:val="none" w:sz="0" w:space="0" w:color="auto"/>
            <w:right w:val="none" w:sz="0" w:space="0" w:color="auto"/>
          </w:divBdr>
        </w:div>
        <w:div w:id="2066760326">
          <w:marLeft w:val="0"/>
          <w:marRight w:val="0"/>
          <w:marTop w:val="0"/>
          <w:marBottom w:val="0"/>
          <w:divBdr>
            <w:top w:val="none" w:sz="0" w:space="0" w:color="auto"/>
            <w:left w:val="none" w:sz="0" w:space="0" w:color="auto"/>
            <w:bottom w:val="none" w:sz="0" w:space="0" w:color="auto"/>
            <w:right w:val="none" w:sz="0" w:space="0" w:color="auto"/>
          </w:divBdr>
        </w:div>
        <w:div w:id="431515805">
          <w:marLeft w:val="0"/>
          <w:marRight w:val="0"/>
          <w:marTop w:val="0"/>
          <w:marBottom w:val="0"/>
          <w:divBdr>
            <w:top w:val="none" w:sz="0" w:space="0" w:color="auto"/>
            <w:left w:val="none" w:sz="0" w:space="0" w:color="auto"/>
            <w:bottom w:val="none" w:sz="0" w:space="0" w:color="auto"/>
            <w:right w:val="none" w:sz="0" w:space="0" w:color="auto"/>
          </w:divBdr>
        </w:div>
        <w:div w:id="12828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6330</Characters>
  <Application>Microsoft Office Word</Application>
  <DocSecurity>0</DocSecurity>
  <Lines>52</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de Almeida - Jornalista</dc:creator>
  <cp:keywords/>
  <dc:description/>
  <cp:lastModifiedBy>Donato de Almeida - Jornalista</cp:lastModifiedBy>
  <cp:revision>1</cp:revision>
  <dcterms:created xsi:type="dcterms:W3CDTF">2022-12-07T13:00:00Z</dcterms:created>
  <dcterms:modified xsi:type="dcterms:W3CDTF">2022-12-07T13:01:00Z</dcterms:modified>
</cp:coreProperties>
</file>