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1519" w:right="1531"/>
        <w:jc w:val="center"/>
      </w:pPr>
      <w:r>
        <w:rPr/>
        <w:t>Mini</w:t>
      </w:r>
      <w:r>
        <w:rPr>
          <w:spacing w:val="-9"/>
        </w:rPr>
        <w:t> </w:t>
      </w:r>
      <w:r>
        <w:rPr/>
        <w:t>CURRICULUM</w:t>
      </w:r>
      <w:r>
        <w:rPr>
          <w:spacing w:val="-9"/>
        </w:rPr>
        <w:t> </w:t>
      </w:r>
      <w:r>
        <w:rPr/>
        <w:t>VITAE</w:t>
      </w:r>
    </w:p>
    <w:p>
      <w:pPr>
        <w:pStyle w:val="BodyText"/>
        <w:rPr>
          <w:b/>
        </w:rPr>
      </w:pPr>
    </w:p>
    <w:p>
      <w:pPr>
        <w:spacing w:before="0"/>
        <w:ind w:left="1519" w:right="1531" w:firstLine="0"/>
        <w:jc w:val="center"/>
        <w:rPr>
          <w:b/>
          <w:sz w:val="20"/>
        </w:rPr>
      </w:pPr>
      <w:r>
        <w:rPr>
          <w:b/>
          <w:sz w:val="20"/>
        </w:rPr>
        <w:t>LUIZ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COSENZA</w:t>
      </w:r>
    </w:p>
    <w:p>
      <w:pPr>
        <w:pStyle w:val="Heading1"/>
        <w:ind w:left="1519" w:right="1532"/>
        <w:jc w:val="center"/>
      </w:pPr>
      <w:r>
        <w:rPr/>
        <w:t>Engenheiro</w:t>
      </w:r>
      <w:r>
        <w:rPr>
          <w:spacing w:val="-7"/>
        </w:rPr>
        <w:t> </w:t>
      </w:r>
      <w:r>
        <w:rPr/>
        <w:t>Eletricista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Segurança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Trabalho</w:t>
      </w:r>
      <w:r>
        <w:rPr>
          <w:spacing w:val="-65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Crea-RJ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01" w:right="0" w:firstLine="0"/>
        <w:jc w:val="left"/>
        <w:rPr>
          <w:b/>
          <w:sz w:val="20"/>
        </w:rPr>
      </w:pPr>
      <w:r>
        <w:rPr>
          <w:b/>
          <w:sz w:val="20"/>
        </w:rPr>
        <w:t>FORMAÇÃO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tabs>
          <w:tab w:pos="820" w:val="left" w:leader="none"/>
        </w:tabs>
        <w:ind w:left="101"/>
      </w:pPr>
      <w:r>
        <w:rPr>
          <w:rFonts w:ascii="Segoe UI Symbol" w:hAnsi="Segoe UI Symbol"/>
        </w:rPr>
        <w:t>✔</w:t>
        <w:tab/>
      </w:r>
      <w:r>
        <w:rPr/>
        <w:t>Engenheiro</w:t>
      </w:r>
      <w:r>
        <w:rPr>
          <w:spacing w:val="-7"/>
        </w:rPr>
        <w:t> </w:t>
      </w:r>
      <w:r>
        <w:rPr/>
        <w:t>Eletricista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Universidade</w:t>
      </w:r>
      <w:r>
        <w:rPr>
          <w:spacing w:val="-6"/>
        </w:rPr>
        <w:t> </w:t>
      </w:r>
      <w:r>
        <w:rPr/>
        <w:t>Gama</w:t>
      </w:r>
      <w:r>
        <w:rPr>
          <w:spacing w:val="-6"/>
        </w:rPr>
        <w:t> </w:t>
      </w:r>
      <w:r>
        <w:rPr/>
        <w:t>Filho</w:t>
      </w:r>
      <w:r>
        <w:rPr>
          <w:spacing w:val="-6"/>
        </w:rPr>
        <w:t> </w:t>
      </w:r>
      <w:r>
        <w:rPr/>
        <w:t>(UGF)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1975</w:t>
      </w:r>
    </w:p>
    <w:p>
      <w:pPr>
        <w:pStyle w:val="BodyText"/>
        <w:tabs>
          <w:tab w:pos="820" w:val="left" w:leader="none"/>
        </w:tabs>
        <w:spacing w:line="297" w:lineRule="auto" w:before="144"/>
        <w:ind w:left="101" w:right="118"/>
      </w:pPr>
      <w:r>
        <w:rPr>
          <w:rFonts w:ascii="Segoe UI Symbol" w:hAnsi="Segoe UI Symbol"/>
        </w:rPr>
        <w:t>✔</w:t>
        <w:tab/>
      </w:r>
      <w:r>
        <w:rPr/>
        <w:t>Engenheiro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Segurança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Trabalho</w:t>
      </w:r>
      <w:r>
        <w:rPr>
          <w:spacing w:val="22"/>
        </w:rPr>
        <w:t> </w:t>
      </w:r>
      <w:r>
        <w:rPr/>
        <w:t>-</w:t>
      </w:r>
      <w:r>
        <w:rPr>
          <w:spacing w:val="23"/>
        </w:rPr>
        <w:t> </w:t>
      </w:r>
      <w:r>
        <w:rPr/>
        <w:t>Universidade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Estado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Rio</w:t>
      </w:r>
      <w:r>
        <w:rPr>
          <w:spacing w:val="23"/>
        </w:rPr>
        <w:t> </w:t>
      </w:r>
      <w:r>
        <w:rPr/>
        <w:t>de</w:t>
      </w:r>
      <w:r>
        <w:rPr>
          <w:spacing w:val="-68"/>
        </w:rPr>
        <w:t> </w:t>
      </w:r>
      <w:r>
        <w:rPr/>
        <w:t>Janeiro</w:t>
      </w:r>
      <w:r>
        <w:rPr>
          <w:spacing w:val="-2"/>
        </w:rPr>
        <w:t> </w:t>
      </w:r>
      <w:r>
        <w:rPr/>
        <w:t>(UERJ)</w:t>
      </w:r>
      <w:r>
        <w:rPr>
          <w:spacing w:val="-1"/>
        </w:rPr>
        <w:t> </w:t>
      </w:r>
      <w:r>
        <w:rPr/>
        <w:t>-</w:t>
      </w:r>
      <w:r>
        <w:rPr>
          <w:spacing w:val="69"/>
        </w:rPr>
        <w:t> </w:t>
      </w:r>
      <w:r>
        <w:rPr/>
        <w:t>1976</w:t>
      </w:r>
    </w:p>
    <w:p>
      <w:pPr>
        <w:pStyle w:val="BodyText"/>
        <w:tabs>
          <w:tab w:pos="820" w:val="left" w:leader="none"/>
        </w:tabs>
        <w:spacing w:line="297" w:lineRule="auto" w:before="22"/>
        <w:ind w:left="101" w:right="118"/>
      </w:pPr>
      <w:r>
        <w:rPr>
          <w:rFonts w:ascii="Segoe UI Symbol" w:hAnsi="Segoe UI Symbol"/>
        </w:rPr>
        <w:t>✔</w:t>
        <w:tab/>
      </w:r>
      <w:r>
        <w:rPr/>
        <w:t>Curso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Especialização</w:t>
      </w:r>
      <w:r>
        <w:rPr>
          <w:spacing w:val="52"/>
        </w:rPr>
        <w:t> </w:t>
      </w:r>
      <w:r>
        <w:rPr/>
        <w:t>em</w:t>
      </w:r>
      <w:r>
        <w:rPr>
          <w:spacing w:val="37"/>
        </w:rPr>
        <w:t> </w:t>
      </w:r>
      <w:r>
        <w:rPr/>
        <w:t>Engenharia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Avaliações</w:t>
      </w:r>
      <w:r>
        <w:rPr>
          <w:spacing w:val="38"/>
        </w:rPr>
        <w:t> </w:t>
      </w:r>
      <w:r>
        <w:rPr/>
        <w:t>e</w:t>
      </w:r>
      <w:r>
        <w:rPr>
          <w:spacing w:val="38"/>
        </w:rPr>
        <w:t> </w:t>
      </w:r>
      <w:r>
        <w:rPr/>
        <w:t>Perícias</w:t>
      </w:r>
      <w:r>
        <w:rPr>
          <w:spacing w:val="38"/>
        </w:rPr>
        <w:t> </w:t>
      </w:r>
      <w:r>
        <w:rPr/>
        <w:t>Judiciais</w:t>
      </w:r>
      <w:r>
        <w:rPr>
          <w:spacing w:val="-68"/>
        </w:rPr>
        <w:t> </w:t>
      </w:r>
      <w:r>
        <w:rPr/>
        <w:t>pela</w:t>
      </w:r>
      <w:r>
        <w:rPr>
          <w:spacing w:val="-2"/>
        </w:rPr>
        <w:t> </w:t>
      </w:r>
      <w:r>
        <w:rPr/>
        <w:t>Universidade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Fluminense</w:t>
      </w:r>
      <w:r>
        <w:rPr>
          <w:spacing w:val="-1"/>
        </w:rPr>
        <w:t> </w:t>
      </w:r>
      <w:r>
        <w:rPr/>
        <w:t>(UFF).</w:t>
      </w:r>
    </w:p>
    <w:p>
      <w:pPr>
        <w:pStyle w:val="BodyText"/>
        <w:tabs>
          <w:tab w:pos="820" w:val="left" w:leader="none"/>
        </w:tabs>
        <w:spacing w:line="297" w:lineRule="auto" w:before="22"/>
        <w:ind w:left="101" w:right="118"/>
      </w:pPr>
      <w:r>
        <w:rPr>
          <w:rFonts w:ascii="Segoe UI Symbol" w:hAnsi="Segoe UI Symbol"/>
        </w:rPr>
        <w:t>✔</w:t>
        <w:tab/>
      </w:r>
      <w:r>
        <w:rPr/>
        <w:t>Curso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pós-graduação</w:t>
      </w:r>
      <w:r>
        <w:rPr>
          <w:spacing w:val="51"/>
        </w:rPr>
        <w:t> </w:t>
      </w:r>
      <w:r>
        <w:rPr/>
        <w:t>em</w:t>
      </w:r>
      <w:r>
        <w:rPr>
          <w:spacing w:val="51"/>
        </w:rPr>
        <w:t> </w:t>
      </w:r>
      <w:r>
        <w:rPr/>
        <w:t>Financiamento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Projetos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Transportes</w:t>
      </w:r>
      <w:r>
        <w:rPr>
          <w:spacing w:val="37"/>
        </w:rPr>
        <w:t> </w:t>
      </w:r>
      <w:r>
        <w:rPr/>
        <w:t>–</w:t>
      </w:r>
      <w:r>
        <w:rPr>
          <w:spacing w:val="-67"/>
        </w:rPr>
        <w:t> </w:t>
      </w:r>
      <w:r>
        <w:rPr/>
        <w:t>FGV</w:t>
      </w:r>
    </w:p>
    <w:p>
      <w:pPr>
        <w:pStyle w:val="Heading1"/>
        <w:spacing w:before="184"/>
      </w:pPr>
      <w:r>
        <w:rPr/>
        <w:t>ATIVIDADE</w:t>
      </w:r>
      <w:r>
        <w:rPr>
          <w:spacing w:val="-11"/>
        </w:rPr>
        <w:t> </w:t>
      </w:r>
      <w:r>
        <w:rPr/>
        <w:t>PROFISSIONAL</w:t>
      </w:r>
    </w:p>
    <w:p>
      <w:pPr>
        <w:pStyle w:val="BodyText"/>
        <w:rPr>
          <w:b/>
        </w:rPr>
      </w:pPr>
    </w:p>
    <w:p>
      <w:pPr>
        <w:pStyle w:val="BodyText"/>
        <w:ind w:left="101" w:right="115"/>
        <w:jc w:val="both"/>
      </w:pPr>
      <w:r>
        <w:rPr>
          <w:color w:val="333333"/>
        </w:rPr>
        <w:t>Foi presidente da Companhia Estadual de Engenharia de Transporte e Logística–</w:t>
      </w:r>
      <w:r>
        <w:rPr>
          <w:color w:val="333333"/>
          <w:spacing w:val="1"/>
        </w:rPr>
        <w:t> </w:t>
      </w:r>
      <w:r>
        <w:rPr>
          <w:color w:val="333333"/>
        </w:rPr>
        <w:t>CENTRAL; diretor da Companhia Fluminense de Trens Urbanos – FLUMITRENS; e</w:t>
      </w:r>
      <w:r>
        <w:rPr>
          <w:color w:val="333333"/>
          <w:spacing w:val="1"/>
        </w:rPr>
        <w:t> </w:t>
      </w:r>
      <w:r>
        <w:rPr>
          <w:color w:val="333333"/>
        </w:rPr>
        <w:t>ocupou, entre outros cargos, a diretoria de planejamento e a diretoria técnica da</w:t>
      </w:r>
      <w:r>
        <w:rPr>
          <w:color w:val="333333"/>
          <w:spacing w:val="1"/>
        </w:rPr>
        <w:t> </w:t>
      </w:r>
      <w:r>
        <w:rPr>
          <w:color w:val="333333"/>
        </w:rPr>
        <w:t>Companhia Brasileira de Trens Urbanos – CBTU, empresa vinculada ao Ministério</w:t>
      </w:r>
      <w:r>
        <w:rPr>
          <w:color w:val="333333"/>
          <w:spacing w:val="1"/>
        </w:rPr>
        <w:t> </w:t>
      </w:r>
      <w:r>
        <w:rPr>
          <w:color w:val="333333"/>
        </w:rPr>
        <w:t>das</w:t>
      </w:r>
      <w:r>
        <w:rPr>
          <w:color w:val="333333"/>
          <w:spacing w:val="-2"/>
        </w:rPr>
        <w:t> </w:t>
      </w:r>
      <w:r>
        <w:rPr>
          <w:color w:val="333333"/>
        </w:rPr>
        <w:t>Cidades.</w:t>
      </w:r>
    </w:p>
    <w:p>
      <w:pPr>
        <w:pStyle w:val="BodyText"/>
      </w:pPr>
    </w:p>
    <w:p>
      <w:pPr>
        <w:pStyle w:val="Heading1"/>
      </w:pPr>
      <w:r>
        <w:rPr/>
        <w:t>ATIVIDADE</w:t>
      </w:r>
      <w:r>
        <w:rPr>
          <w:spacing w:val="-9"/>
        </w:rPr>
        <w:t> </w:t>
      </w:r>
      <w:r>
        <w:rPr/>
        <w:t>POLÍTICA</w:t>
      </w:r>
    </w:p>
    <w:p>
      <w:pPr>
        <w:pStyle w:val="BodyText"/>
        <w:rPr>
          <w:b/>
        </w:rPr>
      </w:pPr>
    </w:p>
    <w:p>
      <w:pPr>
        <w:pStyle w:val="BodyText"/>
        <w:ind w:left="101" w:right="115"/>
        <w:jc w:val="both"/>
      </w:pPr>
      <w:r>
        <w:rPr>
          <w:color w:val="333333"/>
        </w:rPr>
        <w:t>Luiz</w:t>
      </w:r>
      <w:r>
        <w:rPr>
          <w:color w:val="333333"/>
          <w:spacing w:val="1"/>
        </w:rPr>
        <w:t> </w:t>
      </w:r>
      <w:r>
        <w:rPr>
          <w:color w:val="333333"/>
        </w:rPr>
        <w:t>Antonio</w:t>
      </w:r>
      <w:r>
        <w:rPr>
          <w:color w:val="333333"/>
          <w:spacing w:val="1"/>
        </w:rPr>
        <w:t> </w:t>
      </w:r>
      <w:r>
        <w:rPr>
          <w:color w:val="333333"/>
        </w:rPr>
        <w:t>Cosenza</w:t>
      </w:r>
      <w:r>
        <w:rPr>
          <w:color w:val="333333"/>
          <w:spacing w:val="1"/>
        </w:rPr>
        <w:t> </w:t>
      </w:r>
      <w:r>
        <w:rPr>
          <w:color w:val="333333"/>
        </w:rPr>
        <w:t>foi</w:t>
      </w:r>
      <w:r>
        <w:rPr>
          <w:color w:val="333333"/>
          <w:spacing w:val="1"/>
        </w:rPr>
        <w:t> </w:t>
      </w:r>
      <w:r>
        <w:rPr>
          <w:color w:val="333333"/>
        </w:rPr>
        <w:t>vice-presidente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Crea-RJ</w:t>
      </w:r>
      <w:r>
        <w:rPr>
          <w:color w:val="333333"/>
          <w:spacing w:val="1"/>
        </w:rPr>
        <w:t> </w:t>
      </w:r>
      <w:r>
        <w:rPr>
          <w:color w:val="333333"/>
        </w:rPr>
        <w:t>por</w:t>
      </w:r>
      <w:r>
        <w:rPr>
          <w:color w:val="333333"/>
          <w:spacing w:val="1"/>
        </w:rPr>
        <w:t> </w:t>
      </w:r>
      <w:r>
        <w:rPr>
          <w:color w:val="333333"/>
        </w:rPr>
        <w:t>três</w:t>
      </w:r>
      <w:r>
        <w:rPr>
          <w:color w:val="333333"/>
          <w:spacing w:val="1"/>
        </w:rPr>
        <w:t> </w:t>
      </w:r>
      <w:r>
        <w:rPr>
          <w:color w:val="333333"/>
        </w:rPr>
        <w:t>mandatos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/>
        <w:t>Coordenador da Câmara Especializada de Energia Elétrica do Crea-RJ eleito por 08</w:t>
      </w:r>
      <w:r>
        <w:rPr>
          <w:spacing w:val="1"/>
        </w:rPr>
        <w:t> </w:t>
      </w:r>
      <w:r>
        <w:rPr/>
        <w:t>mandatos e atualmente reeleito para o 2º mandato de Presidente do Crea-RJ.</w:t>
      </w:r>
      <w:r>
        <w:rPr>
          <w:spacing w:val="1"/>
        </w:rPr>
        <w:t> </w:t>
      </w:r>
      <w:r>
        <w:rPr>
          <w:color w:val="333333"/>
        </w:rPr>
        <w:t>Sempre com histórico de atuação junto às entidades de classe, como a Associação</w:t>
      </w:r>
      <w:r>
        <w:rPr>
          <w:color w:val="333333"/>
          <w:spacing w:val="1"/>
        </w:rPr>
        <w:t> </w:t>
      </w:r>
      <w:r>
        <w:rPr>
          <w:color w:val="333333"/>
        </w:rPr>
        <w:t>dos</w:t>
      </w:r>
      <w:r>
        <w:rPr>
          <w:color w:val="333333"/>
          <w:spacing w:val="1"/>
        </w:rPr>
        <w:t> </w:t>
      </w:r>
      <w:r>
        <w:rPr>
          <w:color w:val="333333"/>
        </w:rPr>
        <w:t>Engenheiros</w:t>
      </w:r>
      <w:r>
        <w:rPr>
          <w:color w:val="333333"/>
          <w:spacing w:val="1"/>
        </w:rPr>
        <w:t> </w:t>
      </w:r>
      <w:r>
        <w:rPr>
          <w:color w:val="333333"/>
        </w:rPr>
        <w:t>Ferroviários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AENFER,</w:t>
      </w:r>
      <w:r>
        <w:rPr>
          <w:color w:val="333333"/>
          <w:spacing w:val="1"/>
        </w:rPr>
        <w:t> </w:t>
      </w:r>
      <w:r>
        <w:rPr>
          <w:color w:val="333333"/>
        </w:rPr>
        <w:t>Clube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Engenharia,</w:t>
      </w:r>
      <w:r>
        <w:rPr>
          <w:color w:val="333333"/>
          <w:spacing w:val="1"/>
        </w:rPr>
        <w:t> </w:t>
      </w:r>
      <w:r>
        <w:rPr>
          <w:color w:val="333333"/>
        </w:rPr>
        <w:t>Sindicato</w:t>
      </w:r>
      <w:r>
        <w:rPr>
          <w:color w:val="333333"/>
          <w:spacing w:val="1"/>
        </w:rPr>
        <w:t> </w:t>
      </w:r>
      <w:r>
        <w:rPr>
          <w:color w:val="333333"/>
        </w:rPr>
        <w:t>dos</w:t>
      </w:r>
      <w:r>
        <w:rPr>
          <w:color w:val="333333"/>
          <w:spacing w:val="1"/>
        </w:rPr>
        <w:t> </w:t>
      </w:r>
      <w:r>
        <w:rPr>
          <w:color w:val="333333"/>
        </w:rPr>
        <w:t>Engenheiros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Estado</w:t>
      </w:r>
      <w:r>
        <w:rPr>
          <w:color w:val="333333"/>
          <w:spacing w:val="1"/>
        </w:rPr>
        <w:t> </w:t>
      </w:r>
      <w:r>
        <w:rPr>
          <w:color w:val="333333"/>
        </w:rPr>
        <w:t>do Rio de Janeiro – SENGE e Associação Brasileira de</w:t>
      </w:r>
      <w:r>
        <w:rPr>
          <w:color w:val="333333"/>
          <w:spacing w:val="1"/>
        </w:rPr>
        <w:t> </w:t>
      </w:r>
      <w:r>
        <w:rPr>
          <w:color w:val="333333"/>
        </w:rPr>
        <w:t>Engenheiros</w:t>
      </w:r>
      <w:r>
        <w:rPr>
          <w:color w:val="333333"/>
          <w:spacing w:val="1"/>
        </w:rPr>
        <w:t> </w:t>
      </w:r>
      <w:r>
        <w:rPr>
          <w:color w:val="333333"/>
        </w:rPr>
        <w:t>Eletricistas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ABEE,</w:t>
      </w:r>
      <w:r>
        <w:rPr>
          <w:color w:val="333333"/>
          <w:spacing w:val="1"/>
        </w:rPr>
        <w:t> </w:t>
      </w:r>
      <w:r>
        <w:rPr>
          <w:color w:val="333333"/>
        </w:rPr>
        <w:t>que</w:t>
      </w:r>
      <w:r>
        <w:rPr>
          <w:color w:val="333333"/>
          <w:spacing w:val="1"/>
        </w:rPr>
        <w:t> </w:t>
      </w:r>
      <w:r>
        <w:rPr>
          <w:color w:val="333333"/>
        </w:rPr>
        <w:t>representava</w:t>
      </w:r>
      <w:r>
        <w:rPr>
          <w:color w:val="333333"/>
          <w:spacing w:val="1"/>
        </w:rPr>
        <w:t> </w:t>
      </w:r>
      <w:r>
        <w:rPr>
          <w:color w:val="333333"/>
        </w:rPr>
        <w:t>como</w:t>
      </w:r>
      <w:r>
        <w:rPr>
          <w:color w:val="333333"/>
          <w:spacing w:val="1"/>
        </w:rPr>
        <w:t> </w:t>
      </w:r>
      <w:r>
        <w:rPr>
          <w:color w:val="333333"/>
        </w:rPr>
        <w:t>conselheiro</w:t>
      </w:r>
      <w:r>
        <w:rPr>
          <w:color w:val="333333"/>
          <w:spacing w:val="1"/>
        </w:rPr>
        <w:t> </w:t>
      </w:r>
      <w:r>
        <w:rPr>
          <w:color w:val="333333"/>
        </w:rPr>
        <w:t>junto</w:t>
      </w:r>
      <w:r>
        <w:rPr>
          <w:color w:val="333333"/>
          <w:spacing w:val="1"/>
        </w:rPr>
        <w:t> </w:t>
      </w:r>
      <w:r>
        <w:rPr>
          <w:color w:val="333333"/>
        </w:rPr>
        <w:t>ao</w:t>
      </w:r>
      <w:r>
        <w:rPr>
          <w:color w:val="333333"/>
          <w:spacing w:val="-68"/>
        </w:rPr>
        <w:t> </w:t>
      </w:r>
      <w:r>
        <w:rPr>
          <w:color w:val="333333"/>
        </w:rPr>
        <w:t>Crea-RJ.</w:t>
      </w:r>
    </w:p>
    <w:sectPr>
      <w:type w:val="continuous"/>
      <w:pgSz w:w="11920" w:h="16840"/>
      <w:pgMar w:top="134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CURRICULUM VITAE Cosenza</dc:title>
  <dcterms:created xsi:type="dcterms:W3CDTF">2022-12-12T17:04:12Z</dcterms:created>
  <dcterms:modified xsi:type="dcterms:W3CDTF">2022-12-12T17:04:12Z</dcterms:modified>
</cp:coreProperties>
</file>